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F35E" w14:textId="77777777" w:rsidR="004F4254" w:rsidRDefault="004F4254" w:rsidP="004F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B2C1BE" w14:textId="156A6F9D" w:rsidR="004F4254" w:rsidRDefault="004F4254" w:rsidP="004F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документов для зачисления на обучение на </w:t>
      </w:r>
      <w:r w:rsidR="005C1F44">
        <w:rPr>
          <w:rFonts w:ascii="Times New Roman" w:eastAsia="Times New Roman" w:hAnsi="Times New Roman" w:cs="Times New Roman"/>
          <w:b/>
          <w:sz w:val="28"/>
          <w:szCs w:val="28"/>
        </w:rPr>
        <w:t xml:space="preserve">КПК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национального проекта «Культура» в 2023 году</w:t>
      </w:r>
      <w:r w:rsidR="005C1F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F44">
        <w:rPr>
          <w:rFonts w:ascii="Times New Roman" w:eastAsia="Times New Roman" w:hAnsi="Times New Roman" w:cs="Times New Roman"/>
          <w:b/>
          <w:sz w:val="28"/>
          <w:szCs w:val="28"/>
        </w:rPr>
        <w:br/>
        <w:t>и инструкция по формированию пакета документов</w:t>
      </w:r>
    </w:p>
    <w:p w14:paraId="0BBF758F" w14:textId="77777777" w:rsidR="004F4254" w:rsidRPr="00D11DC1" w:rsidRDefault="004F4254" w:rsidP="004F4254">
      <w:pPr>
        <w:pStyle w:val="a4"/>
        <w:rPr>
          <w:rFonts w:eastAsia="Times New Roman" w:cs="Times New Roman"/>
        </w:rPr>
      </w:pPr>
    </w:p>
    <w:p w14:paraId="4B0DB921" w14:textId="77777777" w:rsidR="004F4254" w:rsidRDefault="004F4254" w:rsidP="004F4254">
      <w:pPr>
        <w:pStyle w:val="a4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каждого слушателя КПК необходимо сформировать пакет документов к который входит: </w:t>
      </w:r>
    </w:p>
    <w:p w14:paraId="6883FA15" w14:textId="431D9E6A" w:rsidR="004F4254" w:rsidRDefault="004F4254" w:rsidP="004F4254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скан/фото-копия заявление на зачисление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2A1DE254" w14:textId="2B1CF936" w:rsidR="004F4254" w:rsidRDefault="004F4254" w:rsidP="004F4254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скан/фото-копия согласие на обработку персональных данных;</w:t>
      </w:r>
    </w:p>
    <w:p w14:paraId="57807D2B" w14:textId="0BED0478" w:rsidR="004F4254" w:rsidRDefault="004F4254" w:rsidP="004F4254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скан/фото-копия согласие на распространение персональных данных</w:t>
      </w:r>
      <w:r w:rsidR="009E7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18E">
        <w:rPr>
          <w:rFonts w:ascii="Times New Roman" w:eastAsia="Times New Roman" w:hAnsi="Times New Roman" w:cs="Times New Roman"/>
          <w:sz w:val="28"/>
          <w:szCs w:val="28"/>
        </w:rPr>
        <w:br/>
      </w:r>
      <w:r w:rsidR="009E718E" w:rsidRPr="009E71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(в согласии проставлены ответы (да/нет), оптимально обеспечивающие внутренний документооборот</w:t>
      </w:r>
      <w:r w:rsidR="009E71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Центра</w:t>
      </w:r>
      <w:r w:rsidR="009E718E" w:rsidRPr="009E71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 просим придерживаться их, особенно в отношении 1 столбца)</w:t>
      </w:r>
    </w:p>
    <w:p w14:paraId="774EAD7D" w14:textId="77777777" w:rsidR="004F4254" w:rsidRDefault="004F4254" w:rsidP="004F4254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скан/фото-копия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страницы паспорта (на копии должны четко читаться все данные);</w:t>
      </w:r>
    </w:p>
    <w:p w14:paraId="20629092" w14:textId="77777777" w:rsidR="004F4254" w:rsidRDefault="004F4254" w:rsidP="004F4254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скан/фото-копия СНИЛС;</w:t>
      </w:r>
    </w:p>
    <w:p w14:paraId="0050E3C5" w14:textId="77777777" w:rsidR="004F4254" w:rsidRDefault="004F4254" w:rsidP="004F4254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скан/фото-</w:t>
      </w:r>
      <w:r>
        <w:rPr>
          <w:rFonts w:ascii="Times New Roman" w:hAnsi="Times New Roman" w:cs="Times New Roman"/>
          <w:sz w:val="28"/>
          <w:szCs w:val="28"/>
        </w:rPr>
        <w:t xml:space="preserve">копия диплома о </w:t>
      </w:r>
      <w:r>
        <w:rPr>
          <w:rFonts w:ascii="Times New Roman" w:hAnsi="Times New Roman" w:cs="Calibri"/>
          <w:sz w:val="28"/>
          <w:szCs w:val="28"/>
        </w:rPr>
        <w:t xml:space="preserve">среднем профессиональном и (или) высшем образовании </w:t>
      </w:r>
      <w:r>
        <w:rPr>
          <w:rFonts w:ascii="Times New Roman" w:hAnsi="Times New Roman" w:cs="Calibri"/>
          <w:b/>
          <w:sz w:val="28"/>
          <w:szCs w:val="28"/>
          <w:u w:val="single"/>
        </w:rPr>
        <w:t>без приложения</w:t>
      </w:r>
      <w:r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 копии должны четко читаться все данные)</w:t>
      </w:r>
      <w:r>
        <w:rPr>
          <w:rFonts w:ascii="Times New Roman" w:hAnsi="Times New Roman" w:cs="Calibri"/>
          <w:sz w:val="28"/>
          <w:szCs w:val="28"/>
        </w:rPr>
        <w:t>;</w:t>
      </w:r>
    </w:p>
    <w:p w14:paraId="3A3EAEEB" w14:textId="77777777" w:rsidR="004F4254" w:rsidRDefault="004F4254" w:rsidP="004F4254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расхождения имени/фамилии слушателя в дипломе и паспорте, необходимо предоставить скан/фото-копию документа, подтверждающего смену имени/фамилии (копия свидетельства/справки о браке, о смене имени/фамилии; на копии должны четко читаться все данные);</w:t>
      </w:r>
    </w:p>
    <w:p w14:paraId="11C9499D" w14:textId="07260C25" w:rsidR="004F4254" w:rsidRDefault="004F4254" w:rsidP="004F425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всех, у кого образование не соответствует занимаемой должности, </w:t>
      </w:r>
      <w:r w:rsidR="00E616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прислать скан/фото-копию справки с места работы. Слушатели, не имеющие музыкального или педагогического образования, не могут быть зачислены на обучение. За исключением категории слушателей, занимающих административные должности.</w:t>
      </w:r>
    </w:p>
    <w:p w14:paraId="7219BE89" w14:textId="77777777" w:rsidR="004F4254" w:rsidRDefault="004F4254" w:rsidP="004F4254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 желательно сканировать в формате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JPEG</w:t>
      </w:r>
      <w:r>
        <w:rPr>
          <w:rFonts w:ascii="Times New Roman" w:eastAsia="Times New Roman" w:hAnsi="Times New Roman" w:cs="Times New Roman"/>
          <w:sz w:val="28"/>
          <w:szCs w:val="28"/>
        </w:rPr>
        <w:t>. Отсканированные документы каждого слушателя нужно поместить в отдельную папку (название папки – фамилия и инициалы слушателя). Папки с документами всех слушателей в Центр отправляет ответственный (ответственная организация) за обучение в рамках национального проекта «Культура» субъекта РФ.</w:t>
      </w:r>
    </w:p>
    <w:p w14:paraId="60AF77F1" w14:textId="77777777" w:rsidR="004F4254" w:rsidRDefault="004F4254" w:rsidP="004F4254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Центра: </w:t>
      </w:r>
      <w:hyperlink r:id="rId5" w:history="1">
        <w:r w:rsidRPr="003643AD">
          <w:rPr>
            <w:rStyle w:val="a3"/>
            <w:rFonts w:ascii="Times New Roman" w:hAnsi="Times New Roman" w:cs="Times New Roman"/>
            <w:sz w:val="28"/>
            <w:szCs w:val="28"/>
          </w:rPr>
          <w:t>resyrs-centrsgk@sarcons.ru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тема письма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«Обучение 2023».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Папки можно отправлять прикрепленными файлами или ссылкой на облачное хранилище.</w:t>
      </w:r>
    </w:p>
    <w:p w14:paraId="4699413A" w14:textId="77777777" w:rsidR="004F4254" w:rsidRPr="00972113" w:rsidRDefault="004F4254" w:rsidP="004F4254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4D4147D4" w14:textId="77777777" w:rsidR="0019410C" w:rsidRDefault="0019410C"/>
    <w:sectPr w:rsidR="0019410C" w:rsidSect="00344B4E">
      <w:pgSz w:w="11906" w:h="16838"/>
      <w:pgMar w:top="709" w:right="849" w:bottom="426" w:left="1418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86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68CE"/>
    <w:multiLevelType w:val="multilevel"/>
    <w:tmpl w:val="596E4CAA"/>
    <w:lvl w:ilvl="0">
      <w:start w:val="1"/>
      <w:numFmt w:val="decimal"/>
      <w:lvlText w:val="%1."/>
      <w:lvlJc w:val="left"/>
      <w:pPr>
        <w:ind w:left="2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99"/>
    <w:rsid w:val="0019410C"/>
    <w:rsid w:val="004F4254"/>
    <w:rsid w:val="005C1F44"/>
    <w:rsid w:val="006C6A99"/>
    <w:rsid w:val="009E718E"/>
    <w:rsid w:val="00E6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2771"/>
  <w15:chartTrackingRefBased/>
  <w15:docId w15:val="{96658AF7-5E38-422D-9C27-3F827CE9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254"/>
    <w:pPr>
      <w:suppressAutoHyphens/>
      <w:spacing w:after="200" w:line="276" w:lineRule="auto"/>
    </w:pPr>
    <w:rPr>
      <w:rFonts w:ascii="Calibri" w:eastAsia="Calibri" w:hAnsi="Calibri" w:cs="font86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254"/>
    <w:rPr>
      <w:color w:val="0000FF"/>
      <w:u w:val="single"/>
    </w:rPr>
  </w:style>
  <w:style w:type="paragraph" w:styleId="a4">
    <w:name w:val="No Spacing"/>
    <w:uiPriority w:val="1"/>
    <w:qFormat/>
    <w:rsid w:val="004F425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yrs-centrsgk@sarco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Светлана Г. Кузьмина</cp:lastModifiedBy>
  <cp:revision>5</cp:revision>
  <dcterms:created xsi:type="dcterms:W3CDTF">2022-12-13T06:36:00Z</dcterms:created>
  <dcterms:modified xsi:type="dcterms:W3CDTF">2023-01-25T11:18:00Z</dcterms:modified>
</cp:coreProperties>
</file>