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EA" w:rsidRDefault="00D74B40" w:rsidP="002A7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904">
        <w:rPr>
          <w:rFonts w:ascii="Times New Roman" w:hAnsi="Times New Roman"/>
          <w:b/>
          <w:sz w:val="28"/>
          <w:szCs w:val="28"/>
        </w:rPr>
        <w:t xml:space="preserve">Информация о приёме на обучение </w:t>
      </w:r>
    </w:p>
    <w:p w:rsidR="00D74B40" w:rsidRDefault="00B272EA" w:rsidP="002A7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ассистентуру-стажировку </w:t>
      </w:r>
      <w:r w:rsidR="00D74B40" w:rsidRPr="00AC0904">
        <w:rPr>
          <w:rFonts w:ascii="Times New Roman" w:hAnsi="Times New Roman"/>
          <w:b/>
          <w:sz w:val="28"/>
          <w:szCs w:val="28"/>
        </w:rPr>
        <w:t>иностранных граждан</w:t>
      </w:r>
    </w:p>
    <w:p w:rsidR="00B272EA" w:rsidRPr="002A79D4" w:rsidRDefault="00B272EA" w:rsidP="002A79D4">
      <w:pPr>
        <w:widowControl w:val="0"/>
        <w:autoSpaceDE w:val="0"/>
        <w:autoSpaceDN w:val="0"/>
        <w:adjustRightInd w:val="0"/>
        <w:spacing w:after="0" w:line="240" w:lineRule="auto"/>
        <w:ind w:firstLineChars="403" w:firstLine="971"/>
        <w:jc w:val="center"/>
        <w:rPr>
          <w:rFonts w:ascii="Times New Roman" w:hAnsi="Times New Roman"/>
          <w:b/>
          <w:sz w:val="24"/>
          <w:szCs w:val="24"/>
        </w:rPr>
      </w:pPr>
    </w:p>
    <w:p w:rsidR="00D74B40" w:rsidRPr="00AC0904" w:rsidRDefault="00D74B40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904">
        <w:rPr>
          <w:rFonts w:ascii="Times New Roman" w:hAnsi="Times New Roman"/>
          <w:sz w:val="24"/>
          <w:szCs w:val="24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</w:t>
      </w:r>
      <w:r w:rsidRPr="00AC0904">
        <w:rPr>
          <w:rFonts w:ascii="Times New Roman" w:hAnsi="Times New Roman"/>
          <w:sz w:val="24"/>
          <w:szCs w:val="24"/>
        </w:rPr>
        <w:t>о</w:t>
      </w:r>
      <w:r w:rsidRPr="00AC0904">
        <w:rPr>
          <w:rFonts w:ascii="Times New Roman" w:hAnsi="Times New Roman"/>
          <w:sz w:val="24"/>
          <w:szCs w:val="24"/>
        </w:rPr>
        <w:t>рами Российской Федерации, федеральными законами или установленной Правител</w:t>
      </w:r>
      <w:r w:rsidRPr="00AC0904">
        <w:rPr>
          <w:rFonts w:ascii="Times New Roman" w:hAnsi="Times New Roman"/>
          <w:sz w:val="24"/>
          <w:szCs w:val="24"/>
        </w:rPr>
        <w:t>ь</w:t>
      </w:r>
      <w:r w:rsidRPr="00AC0904">
        <w:rPr>
          <w:rFonts w:ascii="Times New Roman" w:hAnsi="Times New Roman"/>
          <w:sz w:val="24"/>
          <w:szCs w:val="24"/>
        </w:rPr>
        <w:t xml:space="preserve">ством Российской Федерации квотой на образование иностранных граждан и лиц без гражданства, а также за счет средств физических лиц и юридических лиц в соответствии с договорами об оказании платных образовательных услуг. </w:t>
      </w:r>
      <w:proofErr w:type="gramEnd"/>
    </w:p>
    <w:p w:rsidR="00D74B40" w:rsidRPr="00AC0904" w:rsidRDefault="00D74B40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904">
        <w:rPr>
          <w:rFonts w:ascii="Times New Roman" w:hAnsi="Times New Roman"/>
          <w:sz w:val="24"/>
          <w:szCs w:val="24"/>
        </w:rPr>
        <w:t>Зачисление иностранных граждан и лиц без гражданства в пределах квоты на обр</w:t>
      </w:r>
      <w:r w:rsidRPr="00AC0904">
        <w:rPr>
          <w:rFonts w:ascii="Times New Roman" w:hAnsi="Times New Roman"/>
          <w:sz w:val="24"/>
          <w:szCs w:val="24"/>
        </w:rPr>
        <w:t>а</w:t>
      </w:r>
      <w:r w:rsidRPr="00AC0904">
        <w:rPr>
          <w:rFonts w:ascii="Times New Roman" w:hAnsi="Times New Roman"/>
          <w:sz w:val="24"/>
          <w:szCs w:val="24"/>
        </w:rPr>
        <w:t>зование иностранных граждан осуществляется по направлениям, выданным Министе</w:t>
      </w:r>
      <w:r w:rsidRPr="00AC0904">
        <w:rPr>
          <w:rFonts w:ascii="Times New Roman" w:hAnsi="Times New Roman"/>
          <w:sz w:val="24"/>
          <w:szCs w:val="24"/>
        </w:rPr>
        <w:t>р</w:t>
      </w:r>
      <w:r w:rsidRPr="00AC0904">
        <w:rPr>
          <w:rFonts w:ascii="Times New Roman" w:hAnsi="Times New Roman"/>
          <w:sz w:val="24"/>
          <w:szCs w:val="24"/>
        </w:rPr>
        <w:t xml:space="preserve">ством образования и науки Российской Федерации, и оформляется отдельным приказом (приказами) организации. </w:t>
      </w:r>
    </w:p>
    <w:p w:rsidR="00D74B40" w:rsidRPr="00AC0904" w:rsidRDefault="00D74B40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904">
        <w:rPr>
          <w:rFonts w:ascii="Times New Roman" w:hAnsi="Times New Roman"/>
          <w:sz w:val="24"/>
          <w:szCs w:val="24"/>
        </w:rPr>
        <w:t>При необходимости прохождения обучения на подготовительных отделениях, по</w:t>
      </w:r>
      <w:r w:rsidRPr="00AC0904">
        <w:rPr>
          <w:rFonts w:ascii="Times New Roman" w:hAnsi="Times New Roman"/>
          <w:sz w:val="24"/>
          <w:szCs w:val="24"/>
        </w:rPr>
        <w:t>д</w:t>
      </w:r>
      <w:r w:rsidRPr="00AC0904">
        <w:rPr>
          <w:rFonts w:ascii="Times New Roman" w:hAnsi="Times New Roman"/>
          <w:sz w:val="24"/>
          <w:szCs w:val="24"/>
        </w:rPr>
        <w:t>готовительных факультетах федеральных государственных организаций высшего образ</w:t>
      </w:r>
      <w:r w:rsidRPr="00AC0904">
        <w:rPr>
          <w:rFonts w:ascii="Times New Roman" w:hAnsi="Times New Roman"/>
          <w:sz w:val="24"/>
          <w:szCs w:val="24"/>
        </w:rPr>
        <w:t>о</w:t>
      </w:r>
      <w:r w:rsidRPr="00AC0904">
        <w:rPr>
          <w:rFonts w:ascii="Times New Roman" w:hAnsi="Times New Roman"/>
          <w:sz w:val="24"/>
          <w:szCs w:val="24"/>
        </w:rPr>
        <w:t>вания по дополнительным общеобразовательным программам, обеспечивающим подг</w:t>
      </w:r>
      <w:r w:rsidRPr="00AC0904">
        <w:rPr>
          <w:rFonts w:ascii="Times New Roman" w:hAnsi="Times New Roman"/>
          <w:sz w:val="24"/>
          <w:szCs w:val="24"/>
        </w:rPr>
        <w:t>о</w:t>
      </w:r>
      <w:r w:rsidRPr="00AC0904">
        <w:rPr>
          <w:rFonts w:ascii="Times New Roman" w:hAnsi="Times New Roman"/>
          <w:sz w:val="24"/>
          <w:szCs w:val="24"/>
        </w:rPr>
        <w:t xml:space="preserve">товку к освоению образовательных программ на русском языке, зачисление иностранных граждан и лиц без гражданства в пределах квоты на образование иностранных граждан осуществляется после завершения указанного обучения. </w:t>
      </w:r>
    </w:p>
    <w:p w:rsidR="00D74B40" w:rsidRPr="00AC0904" w:rsidRDefault="00D74B40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904">
        <w:rPr>
          <w:rFonts w:ascii="Times New Roman" w:hAnsi="Times New Roman"/>
          <w:sz w:val="24"/>
          <w:szCs w:val="24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</w:t>
      </w:r>
      <w:r w:rsidR="00547385" w:rsidRPr="00AC0904">
        <w:rPr>
          <w:rFonts w:ascii="Times New Roman" w:hAnsi="Times New Roman"/>
          <w:sz w:val="24"/>
          <w:szCs w:val="24"/>
        </w:rPr>
        <w:t>смо</w:t>
      </w:r>
      <w:r w:rsidR="00547385" w:rsidRPr="00AC0904">
        <w:rPr>
          <w:rFonts w:ascii="Times New Roman" w:hAnsi="Times New Roman"/>
          <w:sz w:val="24"/>
          <w:szCs w:val="24"/>
        </w:rPr>
        <w:t>т</w:t>
      </w:r>
      <w:r w:rsidR="00547385" w:rsidRPr="00AC0904">
        <w:rPr>
          <w:rFonts w:ascii="Times New Roman" w:hAnsi="Times New Roman"/>
          <w:sz w:val="24"/>
          <w:szCs w:val="24"/>
        </w:rPr>
        <w:t>ренных статьей 17</w:t>
      </w:r>
      <w:r w:rsidR="00C55157" w:rsidRPr="00AC0904">
        <w:rPr>
          <w:rFonts w:ascii="Times New Roman" w:hAnsi="Times New Roman"/>
          <w:sz w:val="24"/>
          <w:szCs w:val="24"/>
        </w:rPr>
        <w:t xml:space="preserve"> </w:t>
      </w:r>
      <w:r w:rsidRPr="00AC0904">
        <w:rPr>
          <w:rFonts w:ascii="Times New Roman" w:hAnsi="Times New Roman"/>
          <w:sz w:val="24"/>
          <w:szCs w:val="24"/>
        </w:rPr>
        <w:t>Федерального закона от 24 мая 1999 г. № 99-ФЗ «О государственной по</w:t>
      </w:r>
      <w:r w:rsidR="00C55157" w:rsidRPr="00AC0904">
        <w:rPr>
          <w:rFonts w:ascii="Times New Roman" w:hAnsi="Times New Roman"/>
          <w:sz w:val="24"/>
          <w:szCs w:val="24"/>
        </w:rPr>
        <w:t xml:space="preserve">литике </w:t>
      </w:r>
      <w:r w:rsidRPr="00AC0904">
        <w:rPr>
          <w:rFonts w:ascii="Times New Roman" w:hAnsi="Times New Roman"/>
          <w:sz w:val="24"/>
          <w:szCs w:val="24"/>
        </w:rPr>
        <w:t>Российской Федерации в отношении соотечественников за рубежом» (да</w:t>
      </w:r>
      <w:r w:rsidR="00C55157" w:rsidRPr="00AC0904">
        <w:rPr>
          <w:rFonts w:ascii="Times New Roman" w:hAnsi="Times New Roman"/>
          <w:sz w:val="24"/>
          <w:szCs w:val="24"/>
        </w:rPr>
        <w:t xml:space="preserve">лее </w:t>
      </w:r>
      <w:r w:rsidR="002A79D4">
        <w:rPr>
          <w:rFonts w:ascii="Times New Roman" w:hAnsi="Times New Roman"/>
          <w:sz w:val="24"/>
          <w:szCs w:val="24"/>
        </w:rPr>
        <w:t>–</w:t>
      </w:r>
      <w:bookmarkStart w:id="0" w:name="_GoBack"/>
      <w:bookmarkEnd w:id="0"/>
      <w:r w:rsidR="00C55157" w:rsidRPr="00AC0904">
        <w:rPr>
          <w:rFonts w:ascii="Times New Roman" w:hAnsi="Times New Roman"/>
          <w:sz w:val="24"/>
          <w:szCs w:val="24"/>
        </w:rPr>
        <w:t xml:space="preserve"> Федеральный закон № 99-ФЗ). </w:t>
      </w:r>
      <w:proofErr w:type="gramEnd"/>
    </w:p>
    <w:p w:rsidR="00D74B40" w:rsidRPr="00AC0904" w:rsidRDefault="00D74B40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904">
        <w:rPr>
          <w:rFonts w:ascii="Times New Roman" w:hAnsi="Times New Roman"/>
          <w:sz w:val="24"/>
          <w:szCs w:val="24"/>
        </w:rPr>
        <w:t>Соотечественники, проживающие за р</w:t>
      </w:r>
      <w:r w:rsidR="00C55157" w:rsidRPr="00AC0904">
        <w:rPr>
          <w:rFonts w:ascii="Times New Roman" w:hAnsi="Times New Roman"/>
          <w:sz w:val="24"/>
          <w:szCs w:val="24"/>
        </w:rPr>
        <w:t xml:space="preserve">убежом, являющиеся участниками </w:t>
      </w:r>
      <w:r w:rsidRPr="00AC0904">
        <w:rPr>
          <w:rFonts w:ascii="Times New Roman" w:hAnsi="Times New Roman"/>
          <w:sz w:val="24"/>
          <w:szCs w:val="24"/>
        </w:rPr>
        <w:t>Госуда</w:t>
      </w:r>
      <w:r w:rsidRPr="00AC0904">
        <w:rPr>
          <w:rFonts w:ascii="Times New Roman" w:hAnsi="Times New Roman"/>
          <w:sz w:val="24"/>
          <w:szCs w:val="24"/>
        </w:rPr>
        <w:t>р</w:t>
      </w:r>
      <w:r w:rsidRPr="00AC0904">
        <w:rPr>
          <w:rFonts w:ascii="Times New Roman" w:hAnsi="Times New Roman"/>
          <w:sz w:val="24"/>
          <w:szCs w:val="24"/>
        </w:rPr>
        <w:t>ственной программы по ока</w:t>
      </w:r>
      <w:r w:rsidR="00C55157" w:rsidRPr="00AC0904">
        <w:rPr>
          <w:rFonts w:ascii="Times New Roman" w:hAnsi="Times New Roman"/>
          <w:sz w:val="24"/>
          <w:szCs w:val="24"/>
        </w:rPr>
        <w:t xml:space="preserve">занию содействия добровольному </w:t>
      </w:r>
      <w:r w:rsidRPr="00AC0904">
        <w:rPr>
          <w:rFonts w:ascii="Times New Roman" w:hAnsi="Times New Roman"/>
          <w:sz w:val="24"/>
          <w:szCs w:val="24"/>
        </w:rPr>
        <w:t>переселению в Российскую Федерацию соо</w:t>
      </w:r>
      <w:r w:rsidR="00C55157" w:rsidRPr="00AC0904">
        <w:rPr>
          <w:rFonts w:ascii="Times New Roman" w:hAnsi="Times New Roman"/>
          <w:sz w:val="24"/>
          <w:szCs w:val="24"/>
        </w:rPr>
        <w:t xml:space="preserve">течественников, проживающих за </w:t>
      </w:r>
      <w:r w:rsidRPr="00AC0904">
        <w:rPr>
          <w:rFonts w:ascii="Times New Roman" w:hAnsi="Times New Roman"/>
          <w:sz w:val="24"/>
          <w:szCs w:val="24"/>
        </w:rPr>
        <w:t>рубежом, утвержденной Указом През</w:t>
      </w:r>
      <w:r w:rsidRPr="00AC0904">
        <w:rPr>
          <w:rFonts w:ascii="Times New Roman" w:hAnsi="Times New Roman"/>
          <w:sz w:val="24"/>
          <w:szCs w:val="24"/>
        </w:rPr>
        <w:t>и</w:t>
      </w:r>
      <w:r w:rsidRPr="00AC0904">
        <w:rPr>
          <w:rFonts w:ascii="Times New Roman" w:hAnsi="Times New Roman"/>
          <w:sz w:val="24"/>
          <w:szCs w:val="24"/>
        </w:rPr>
        <w:t>дента Российской Федерации от 22 июня 2006 г. № 637 (далее – Государственная пр</w:t>
      </w:r>
      <w:r w:rsidRPr="00AC0904">
        <w:rPr>
          <w:rFonts w:ascii="Times New Roman" w:hAnsi="Times New Roman"/>
          <w:sz w:val="24"/>
          <w:szCs w:val="24"/>
        </w:rPr>
        <w:t>о</w:t>
      </w:r>
      <w:r w:rsidRPr="00AC0904">
        <w:rPr>
          <w:rFonts w:ascii="Times New Roman" w:hAnsi="Times New Roman"/>
          <w:sz w:val="24"/>
          <w:szCs w:val="24"/>
        </w:rPr>
        <w:t>грамма), и члены их семей имеют право на получение высшего образования п</w:t>
      </w:r>
      <w:r w:rsidR="00C55157" w:rsidRPr="00AC0904">
        <w:rPr>
          <w:rFonts w:ascii="Times New Roman" w:hAnsi="Times New Roman"/>
          <w:sz w:val="24"/>
          <w:szCs w:val="24"/>
        </w:rPr>
        <w:t>о програ</w:t>
      </w:r>
      <w:r w:rsidR="00C55157" w:rsidRPr="00AC0904">
        <w:rPr>
          <w:rFonts w:ascii="Times New Roman" w:hAnsi="Times New Roman"/>
          <w:sz w:val="24"/>
          <w:szCs w:val="24"/>
        </w:rPr>
        <w:t>м</w:t>
      </w:r>
      <w:r w:rsidR="00C55157" w:rsidRPr="00AC0904">
        <w:rPr>
          <w:rFonts w:ascii="Times New Roman" w:hAnsi="Times New Roman"/>
          <w:sz w:val="24"/>
          <w:szCs w:val="24"/>
        </w:rPr>
        <w:t>мам подготовки научно-</w:t>
      </w:r>
      <w:r w:rsidRPr="00AC0904">
        <w:rPr>
          <w:rFonts w:ascii="Times New Roman" w:hAnsi="Times New Roman"/>
          <w:sz w:val="24"/>
          <w:szCs w:val="24"/>
        </w:rPr>
        <w:t>педагогических кадров в аспирантуре в соот</w:t>
      </w:r>
      <w:r w:rsidR="00C55157" w:rsidRPr="00AC0904">
        <w:rPr>
          <w:rFonts w:ascii="Times New Roman" w:hAnsi="Times New Roman"/>
          <w:sz w:val="24"/>
          <w:szCs w:val="24"/>
        </w:rPr>
        <w:t>ветствии с Госуда</w:t>
      </w:r>
      <w:r w:rsidR="00C55157" w:rsidRPr="00AC0904">
        <w:rPr>
          <w:rFonts w:ascii="Times New Roman" w:hAnsi="Times New Roman"/>
          <w:sz w:val="24"/>
          <w:szCs w:val="24"/>
        </w:rPr>
        <w:t>р</w:t>
      </w:r>
      <w:r w:rsidR="00C55157" w:rsidRPr="00AC0904">
        <w:rPr>
          <w:rFonts w:ascii="Times New Roman" w:hAnsi="Times New Roman"/>
          <w:sz w:val="24"/>
          <w:szCs w:val="24"/>
        </w:rPr>
        <w:t xml:space="preserve">ственной программой. </w:t>
      </w:r>
      <w:proofErr w:type="gramEnd"/>
    </w:p>
    <w:p w:rsidR="00D74B40" w:rsidRPr="00AC0904" w:rsidRDefault="00D74B40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904">
        <w:rPr>
          <w:rFonts w:ascii="Times New Roman" w:hAnsi="Times New Roman"/>
          <w:sz w:val="24"/>
          <w:szCs w:val="24"/>
        </w:rPr>
        <w:t>Прием иностранных граждан в организации на обучение на основе дого</w:t>
      </w:r>
      <w:r w:rsidR="00C55157" w:rsidRPr="00AC0904">
        <w:rPr>
          <w:rFonts w:ascii="Times New Roman" w:hAnsi="Times New Roman"/>
          <w:sz w:val="24"/>
          <w:szCs w:val="24"/>
        </w:rPr>
        <w:t xml:space="preserve">воров </w:t>
      </w:r>
      <w:r w:rsidRPr="00AC0904">
        <w:rPr>
          <w:rFonts w:ascii="Times New Roman" w:hAnsi="Times New Roman"/>
          <w:sz w:val="24"/>
          <w:szCs w:val="24"/>
        </w:rPr>
        <w:t>об оказании платных образовательных услуг осуществляется в соответ</w:t>
      </w:r>
      <w:r w:rsidR="00C55157" w:rsidRPr="00AC0904">
        <w:rPr>
          <w:rFonts w:ascii="Times New Roman" w:hAnsi="Times New Roman"/>
          <w:sz w:val="24"/>
          <w:szCs w:val="24"/>
        </w:rPr>
        <w:t xml:space="preserve">ствии с </w:t>
      </w:r>
      <w:r w:rsidRPr="00AC0904">
        <w:rPr>
          <w:rFonts w:ascii="Times New Roman" w:hAnsi="Times New Roman"/>
          <w:sz w:val="24"/>
          <w:szCs w:val="24"/>
        </w:rPr>
        <w:t>правилами приема, установленным</w:t>
      </w:r>
      <w:r w:rsidR="00C55157" w:rsidRPr="00AC0904">
        <w:rPr>
          <w:rFonts w:ascii="Times New Roman" w:hAnsi="Times New Roman"/>
          <w:sz w:val="24"/>
          <w:szCs w:val="24"/>
        </w:rPr>
        <w:t xml:space="preserve">и организацией самостоятельно. </w:t>
      </w:r>
    </w:p>
    <w:p w:rsidR="00D74B40" w:rsidRPr="00AC0904" w:rsidRDefault="00D74B40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904">
        <w:rPr>
          <w:rFonts w:ascii="Times New Roman" w:hAnsi="Times New Roman"/>
          <w:sz w:val="24"/>
          <w:szCs w:val="24"/>
        </w:rPr>
        <w:t xml:space="preserve">Прием документов осуществляется в следующие сроки: </w:t>
      </w:r>
    </w:p>
    <w:p w:rsidR="00D74B40" w:rsidRPr="00AC0904" w:rsidRDefault="002A79D4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74B40" w:rsidRPr="00AC0904">
        <w:rPr>
          <w:rFonts w:ascii="Times New Roman" w:hAnsi="Times New Roman"/>
          <w:sz w:val="24"/>
          <w:szCs w:val="24"/>
        </w:rPr>
        <w:t xml:space="preserve"> у иностранных граждан, поступаю</w:t>
      </w:r>
      <w:r w:rsidR="00C55157" w:rsidRPr="00AC0904">
        <w:rPr>
          <w:rFonts w:ascii="Times New Roman" w:hAnsi="Times New Roman"/>
          <w:sz w:val="24"/>
          <w:szCs w:val="24"/>
        </w:rPr>
        <w:t xml:space="preserve">щих на места в рамках квоты на </w:t>
      </w:r>
      <w:r w:rsidR="00D74B40" w:rsidRPr="00AC0904">
        <w:rPr>
          <w:rFonts w:ascii="Times New Roman" w:hAnsi="Times New Roman"/>
          <w:sz w:val="24"/>
          <w:szCs w:val="24"/>
        </w:rPr>
        <w:t>образование в сроки, установленные Мин</w:t>
      </w:r>
      <w:r w:rsidR="00C55157" w:rsidRPr="00AC0904">
        <w:rPr>
          <w:rFonts w:ascii="Times New Roman" w:hAnsi="Times New Roman"/>
          <w:sz w:val="24"/>
          <w:szCs w:val="24"/>
        </w:rPr>
        <w:t xml:space="preserve">истерством образования и науки </w:t>
      </w:r>
      <w:r w:rsidR="00D74B40" w:rsidRPr="00AC0904">
        <w:rPr>
          <w:rFonts w:ascii="Times New Roman" w:hAnsi="Times New Roman"/>
          <w:sz w:val="24"/>
          <w:szCs w:val="24"/>
        </w:rPr>
        <w:t xml:space="preserve">Российской Федерации; </w:t>
      </w:r>
    </w:p>
    <w:p w:rsidR="00D74B40" w:rsidRPr="00AC0904" w:rsidRDefault="002A79D4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74B40" w:rsidRPr="00AC0904">
        <w:rPr>
          <w:rFonts w:ascii="Times New Roman" w:hAnsi="Times New Roman"/>
          <w:sz w:val="24"/>
          <w:szCs w:val="24"/>
        </w:rPr>
        <w:t xml:space="preserve"> у иностранных граждан, поступающих на о</w:t>
      </w:r>
      <w:r w:rsidR="00C55157" w:rsidRPr="00AC0904">
        <w:rPr>
          <w:rFonts w:ascii="Times New Roman" w:hAnsi="Times New Roman"/>
          <w:sz w:val="24"/>
          <w:szCs w:val="24"/>
        </w:rPr>
        <w:t xml:space="preserve">бучение на основе договоров об </w:t>
      </w:r>
      <w:r w:rsidR="00D74B40" w:rsidRPr="00AC0904">
        <w:rPr>
          <w:rFonts w:ascii="Times New Roman" w:hAnsi="Times New Roman"/>
          <w:sz w:val="24"/>
          <w:szCs w:val="24"/>
        </w:rPr>
        <w:t>ок</w:t>
      </w:r>
      <w:r w:rsidR="00D74B40" w:rsidRPr="00AC0904">
        <w:rPr>
          <w:rFonts w:ascii="Times New Roman" w:hAnsi="Times New Roman"/>
          <w:sz w:val="24"/>
          <w:szCs w:val="24"/>
        </w:rPr>
        <w:t>а</w:t>
      </w:r>
      <w:r w:rsidR="00D74B40" w:rsidRPr="00AC0904">
        <w:rPr>
          <w:rFonts w:ascii="Times New Roman" w:hAnsi="Times New Roman"/>
          <w:sz w:val="24"/>
          <w:szCs w:val="24"/>
        </w:rPr>
        <w:t>зании платных образовательн</w:t>
      </w:r>
      <w:r w:rsidR="00C55157" w:rsidRPr="00AC0904">
        <w:rPr>
          <w:rFonts w:ascii="Times New Roman" w:hAnsi="Times New Roman"/>
          <w:sz w:val="24"/>
          <w:szCs w:val="24"/>
        </w:rPr>
        <w:t xml:space="preserve">ых услуг в сроки, определяемые организацией. </w:t>
      </w:r>
    </w:p>
    <w:p w:rsidR="00D74B40" w:rsidRPr="00AC0904" w:rsidRDefault="00D74B40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904">
        <w:rPr>
          <w:rFonts w:ascii="Times New Roman" w:hAnsi="Times New Roman"/>
          <w:sz w:val="24"/>
          <w:szCs w:val="24"/>
        </w:rPr>
        <w:t>При подаче заявления (на русском языке) о приеме в организацию ино</w:t>
      </w:r>
      <w:r w:rsidR="00C55157" w:rsidRPr="00AC0904">
        <w:rPr>
          <w:rFonts w:ascii="Times New Roman" w:hAnsi="Times New Roman"/>
          <w:sz w:val="24"/>
          <w:szCs w:val="24"/>
        </w:rPr>
        <w:t xml:space="preserve">странный </w:t>
      </w:r>
      <w:r w:rsidRPr="00AC0904">
        <w:rPr>
          <w:rFonts w:ascii="Times New Roman" w:hAnsi="Times New Roman"/>
          <w:sz w:val="24"/>
          <w:szCs w:val="24"/>
        </w:rPr>
        <w:t xml:space="preserve">гражданин </w:t>
      </w:r>
      <w:proofErr w:type="gramStart"/>
      <w:r w:rsidRPr="00AC0904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AC0904">
        <w:rPr>
          <w:rFonts w:ascii="Times New Roman" w:hAnsi="Times New Roman"/>
          <w:sz w:val="24"/>
          <w:szCs w:val="24"/>
        </w:rPr>
        <w:t xml:space="preserve">: </w:t>
      </w:r>
    </w:p>
    <w:p w:rsidR="00D74B40" w:rsidRPr="00AC0904" w:rsidRDefault="002A79D4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74B40" w:rsidRPr="00AC0904">
        <w:rPr>
          <w:rFonts w:ascii="Times New Roman" w:hAnsi="Times New Roman"/>
          <w:sz w:val="24"/>
          <w:szCs w:val="24"/>
        </w:rPr>
        <w:t xml:space="preserve"> копию паспорта иностранного гражданина либо иной документ, установ</w:t>
      </w:r>
      <w:r w:rsidR="00C55157" w:rsidRPr="00AC0904">
        <w:rPr>
          <w:rFonts w:ascii="Times New Roman" w:hAnsi="Times New Roman"/>
          <w:sz w:val="24"/>
          <w:szCs w:val="24"/>
        </w:rPr>
        <w:t xml:space="preserve">ленный </w:t>
      </w:r>
      <w:r w:rsidR="00D74B40" w:rsidRPr="00AC0904">
        <w:rPr>
          <w:rFonts w:ascii="Times New Roman" w:hAnsi="Times New Roman"/>
          <w:sz w:val="24"/>
          <w:szCs w:val="24"/>
        </w:rPr>
        <w:t>федеральным законом или признаваемый в соответствии с международ</w:t>
      </w:r>
      <w:r w:rsidR="00C55157" w:rsidRPr="00AC0904">
        <w:rPr>
          <w:rFonts w:ascii="Times New Roman" w:hAnsi="Times New Roman"/>
          <w:sz w:val="24"/>
          <w:szCs w:val="24"/>
        </w:rPr>
        <w:t xml:space="preserve">ным </w:t>
      </w:r>
      <w:r w:rsidR="00D74B40" w:rsidRPr="00AC0904">
        <w:rPr>
          <w:rFonts w:ascii="Times New Roman" w:hAnsi="Times New Roman"/>
          <w:sz w:val="24"/>
          <w:szCs w:val="24"/>
        </w:rPr>
        <w:t>договором Российской Федерации в качестве документа, удостоверяюще</w:t>
      </w:r>
      <w:r w:rsidR="00C55157" w:rsidRPr="00AC0904">
        <w:rPr>
          <w:rFonts w:ascii="Times New Roman" w:hAnsi="Times New Roman"/>
          <w:sz w:val="24"/>
          <w:szCs w:val="24"/>
        </w:rPr>
        <w:t xml:space="preserve">го </w:t>
      </w:r>
      <w:r w:rsidR="00D74B40" w:rsidRPr="00AC0904">
        <w:rPr>
          <w:rFonts w:ascii="Times New Roman" w:hAnsi="Times New Roman"/>
          <w:sz w:val="24"/>
          <w:szCs w:val="24"/>
        </w:rPr>
        <w:t>личность иностранного гражданина в соответствии со статьей 10 Феде</w:t>
      </w:r>
      <w:r w:rsidR="00C55157" w:rsidRPr="00AC0904">
        <w:rPr>
          <w:rFonts w:ascii="Times New Roman" w:hAnsi="Times New Roman"/>
          <w:sz w:val="24"/>
          <w:szCs w:val="24"/>
        </w:rPr>
        <w:t xml:space="preserve">рального </w:t>
      </w:r>
      <w:r w:rsidR="00D74B40" w:rsidRPr="00AC0904">
        <w:rPr>
          <w:rFonts w:ascii="Times New Roman" w:hAnsi="Times New Roman"/>
          <w:sz w:val="24"/>
          <w:szCs w:val="24"/>
        </w:rPr>
        <w:t>закона от 25 июля 2002 г. № 115-ФЗ «О право</w:t>
      </w:r>
      <w:r w:rsidR="00C55157" w:rsidRPr="00AC0904">
        <w:rPr>
          <w:rFonts w:ascii="Times New Roman" w:hAnsi="Times New Roman"/>
          <w:sz w:val="24"/>
          <w:szCs w:val="24"/>
        </w:rPr>
        <w:t xml:space="preserve">вом положении иностранных </w:t>
      </w:r>
      <w:r w:rsidR="00D74B40" w:rsidRPr="00AC0904">
        <w:rPr>
          <w:rFonts w:ascii="Times New Roman" w:hAnsi="Times New Roman"/>
          <w:sz w:val="24"/>
          <w:szCs w:val="24"/>
        </w:rPr>
        <w:t xml:space="preserve">граждан в Российской Федерации»; </w:t>
      </w:r>
    </w:p>
    <w:p w:rsidR="00D74B40" w:rsidRPr="00AC0904" w:rsidRDefault="002A79D4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 w:rsidR="00D74B40" w:rsidRPr="00AC0904">
        <w:rPr>
          <w:rFonts w:ascii="Times New Roman" w:hAnsi="Times New Roman"/>
          <w:sz w:val="24"/>
          <w:szCs w:val="24"/>
        </w:rPr>
        <w:t xml:space="preserve"> оригинал документа об образовании и (или) квалификации (далее – до</w:t>
      </w:r>
      <w:r w:rsidR="00C55157" w:rsidRPr="00AC0904">
        <w:rPr>
          <w:rFonts w:ascii="Times New Roman" w:hAnsi="Times New Roman"/>
          <w:sz w:val="24"/>
          <w:szCs w:val="24"/>
        </w:rPr>
        <w:t xml:space="preserve">кумент </w:t>
      </w:r>
      <w:r w:rsidR="00D74B40" w:rsidRPr="00AC0904">
        <w:rPr>
          <w:rFonts w:ascii="Times New Roman" w:hAnsi="Times New Roman"/>
          <w:sz w:val="24"/>
          <w:szCs w:val="24"/>
        </w:rPr>
        <w:t>об иностранном образовании и (или) инос</w:t>
      </w:r>
      <w:r w:rsidR="00C55157" w:rsidRPr="00AC0904">
        <w:rPr>
          <w:rFonts w:ascii="Times New Roman" w:hAnsi="Times New Roman"/>
          <w:sz w:val="24"/>
          <w:szCs w:val="24"/>
        </w:rPr>
        <w:t xml:space="preserve">транной квалификации) (или его </w:t>
      </w:r>
      <w:r w:rsidR="00D74B40" w:rsidRPr="00AC0904">
        <w:rPr>
          <w:rFonts w:ascii="Times New Roman" w:hAnsi="Times New Roman"/>
          <w:sz w:val="24"/>
          <w:szCs w:val="24"/>
        </w:rPr>
        <w:t>заверенную в установленном порядке копию) в случае, если удостоверяе</w:t>
      </w:r>
      <w:r w:rsidR="00C55157" w:rsidRPr="00AC0904">
        <w:rPr>
          <w:rFonts w:ascii="Times New Roman" w:hAnsi="Times New Roman"/>
          <w:sz w:val="24"/>
          <w:szCs w:val="24"/>
        </w:rPr>
        <w:t xml:space="preserve">мое </w:t>
      </w:r>
      <w:r w:rsidR="00D74B40" w:rsidRPr="00AC0904">
        <w:rPr>
          <w:rFonts w:ascii="Times New Roman" w:hAnsi="Times New Roman"/>
          <w:sz w:val="24"/>
          <w:szCs w:val="24"/>
        </w:rPr>
        <w:t>указанным документом о</w:t>
      </w:r>
      <w:r w:rsidR="00D74B40" w:rsidRPr="00AC0904">
        <w:rPr>
          <w:rFonts w:ascii="Times New Roman" w:hAnsi="Times New Roman"/>
          <w:sz w:val="24"/>
          <w:szCs w:val="24"/>
        </w:rPr>
        <w:t>б</w:t>
      </w:r>
      <w:r w:rsidR="00D74B40" w:rsidRPr="00AC0904">
        <w:rPr>
          <w:rFonts w:ascii="Times New Roman" w:hAnsi="Times New Roman"/>
          <w:sz w:val="24"/>
          <w:szCs w:val="24"/>
        </w:rPr>
        <w:t>разование призна</w:t>
      </w:r>
      <w:r w:rsidR="00C55157" w:rsidRPr="00AC0904">
        <w:rPr>
          <w:rFonts w:ascii="Times New Roman" w:hAnsi="Times New Roman"/>
          <w:sz w:val="24"/>
          <w:szCs w:val="24"/>
        </w:rPr>
        <w:t xml:space="preserve">ется в Российской Федерации на </w:t>
      </w:r>
      <w:r w:rsidR="00D74B40" w:rsidRPr="00AC0904">
        <w:rPr>
          <w:rFonts w:ascii="Times New Roman" w:hAnsi="Times New Roman"/>
          <w:sz w:val="24"/>
          <w:szCs w:val="24"/>
        </w:rPr>
        <w:t>уровне не ниже высшего образования (с</w:t>
      </w:r>
      <w:r w:rsidR="00C55157" w:rsidRPr="00AC0904">
        <w:rPr>
          <w:rFonts w:ascii="Times New Roman" w:hAnsi="Times New Roman"/>
          <w:sz w:val="24"/>
          <w:szCs w:val="24"/>
        </w:rPr>
        <w:t xml:space="preserve">пециалитет или магистратура) в </w:t>
      </w:r>
      <w:r w:rsidR="00D74B40" w:rsidRPr="00AC0904">
        <w:rPr>
          <w:rFonts w:ascii="Times New Roman" w:hAnsi="Times New Roman"/>
          <w:sz w:val="24"/>
          <w:szCs w:val="24"/>
        </w:rPr>
        <w:t>соответствии с частями 1-3 статьи 107 Федеральн</w:t>
      </w:r>
      <w:r w:rsidR="00C55157" w:rsidRPr="00AC0904">
        <w:rPr>
          <w:rFonts w:ascii="Times New Roman" w:hAnsi="Times New Roman"/>
          <w:sz w:val="24"/>
          <w:szCs w:val="24"/>
        </w:rPr>
        <w:t xml:space="preserve">ого </w:t>
      </w:r>
      <w:r w:rsidR="00C55157" w:rsidRPr="00AC0904">
        <w:rPr>
          <w:rFonts w:ascii="Times New Roman" w:hAnsi="Times New Roman"/>
          <w:sz w:val="24"/>
          <w:szCs w:val="24"/>
        </w:rPr>
        <w:lastRenderedPageBreak/>
        <w:t xml:space="preserve">закона, а также в случае, </w:t>
      </w:r>
      <w:r w:rsidR="00D74B40" w:rsidRPr="00AC0904">
        <w:rPr>
          <w:rFonts w:ascii="Times New Roman" w:hAnsi="Times New Roman"/>
          <w:sz w:val="24"/>
          <w:szCs w:val="24"/>
        </w:rPr>
        <w:t xml:space="preserve">предусмотренном законодательством </w:t>
      </w:r>
      <w:r w:rsidR="00C55157" w:rsidRPr="00AC0904">
        <w:rPr>
          <w:rFonts w:ascii="Times New Roman" w:hAnsi="Times New Roman"/>
          <w:sz w:val="24"/>
          <w:szCs w:val="24"/>
        </w:rPr>
        <w:t>Российской Федерации</w:t>
      </w:r>
      <w:proofErr w:type="gramEnd"/>
      <w:r w:rsidR="00C55157" w:rsidRPr="00AC0904">
        <w:rPr>
          <w:rFonts w:ascii="Times New Roman" w:hAnsi="Times New Roman"/>
          <w:sz w:val="24"/>
          <w:szCs w:val="24"/>
        </w:rPr>
        <w:t xml:space="preserve">, оригинал </w:t>
      </w:r>
      <w:r w:rsidR="00D74B40" w:rsidRPr="00AC0904">
        <w:rPr>
          <w:rFonts w:ascii="Times New Roman" w:hAnsi="Times New Roman"/>
          <w:sz w:val="24"/>
          <w:szCs w:val="24"/>
        </w:rPr>
        <w:t>свидетельства о признании документа об иностранном образова</w:t>
      </w:r>
      <w:r w:rsidR="00C55157" w:rsidRPr="00AC0904">
        <w:rPr>
          <w:rFonts w:ascii="Times New Roman" w:hAnsi="Times New Roman"/>
          <w:sz w:val="24"/>
          <w:szCs w:val="24"/>
        </w:rPr>
        <w:t xml:space="preserve">нии и (или) </w:t>
      </w:r>
      <w:r w:rsidR="00D74B40" w:rsidRPr="00AC0904">
        <w:rPr>
          <w:rFonts w:ascii="Times New Roman" w:hAnsi="Times New Roman"/>
          <w:sz w:val="24"/>
          <w:szCs w:val="24"/>
        </w:rPr>
        <w:t>ин</w:t>
      </w:r>
      <w:r w:rsidR="00D74B40" w:rsidRPr="00AC0904">
        <w:rPr>
          <w:rFonts w:ascii="Times New Roman" w:hAnsi="Times New Roman"/>
          <w:sz w:val="24"/>
          <w:szCs w:val="24"/>
        </w:rPr>
        <w:t>о</w:t>
      </w:r>
      <w:r w:rsidR="00D74B40" w:rsidRPr="00AC0904">
        <w:rPr>
          <w:rFonts w:ascii="Times New Roman" w:hAnsi="Times New Roman"/>
          <w:sz w:val="24"/>
          <w:szCs w:val="24"/>
        </w:rPr>
        <w:t>странной квалификации, на уров</w:t>
      </w:r>
      <w:r w:rsidR="00C55157" w:rsidRPr="00AC0904">
        <w:rPr>
          <w:rFonts w:ascii="Times New Roman" w:hAnsi="Times New Roman"/>
          <w:sz w:val="24"/>
          <w:szCs w:val="24"/>
        </w:rPr>
        <w:t xml:space="preserve">не не ниже высшего образования </w:t>
      </w:r>
      <w:r w:rsidR="00D74B40" w:rsidRPr="00AC0904">
        <w:rPr>
          <w:rFonts w:ascii="Times New Roman" w:hAnsi="Times New Roman"/>
          <w:sz w:val="24"/>
          <w:szCs w:val="24"/>
        </w:rPr>
        <w:t>(специалитет или маг</w:t>
      </w:r>
      <w:r w:rsidR="00D74B40" w:rsidRPr="00AC0904">
        <w:rPr>
          <w:rFonts w:ascii="Times New Roman" w:hAnsi="Times New Roman"/>
          <w:sz w:val="24"/>
          <w:szCs w:val="24"/>
        </w:rPr>
        <w:t>и</w:t>
      </w:r>
      <w:r w:rsidR="00D74B40" w:rsidRPr="00AC0904">
        <w:rPr>
          <w:rFonts w:ascii="Times New Roman" w:hAnsi="Times New Roman"/>
          <w:sz w:val="24"/>
          <w:szCs w:val="24"/>
        </w:rPr>
        <w:t>стратура) (или его заверенную в установленном по</w:t>
      </w:r>
      <w:r w:rsidR="00C55157" w:rsidRPr="00AC0904">
        <w:rPr>
          <w:rFonts w:ascii="Times New Roman" w:hAnsi="Times New Roman"/>
          <w:sz w:val="24"/>
          <w:szCs w:val="24"/>
        </w:rPr>
        <w:t xml:space="preserve">рядке </w:t>
      </w:r>
      <w:r w:rsidR="00D74B40" w:rsidRPr="00AC0904">
        <w:rPr>
          <w:rFonts w:ascii="Times New Roman" w:hAnsi="Times New Roman"/>
          <w:sz w:val="24"/>
          <w:szCs w:val="24"/>
        </w:rPr>
        <w:t xml:space="preserve">копию); </w:t>
      </w:r>
    </w:p>
    <w:p w:rsidR="00D74B40" w:rsidRPr="00AC0904" w:rsidRDefault="002A79D4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74B40" w:rsidRPr="00AC0904">
        <w:rPr>
          <w:rFonts w:ascii="Times New Roman" w:hAnsi="Times New Roman"/>
          <w:sz w:val="24"/>
          <w:szCs w:val="24"/>
        </w:rPr>
        <w:t xml:space="preserve"> заверенный в установленном порядке перевод на русский язык докумен</w:t>
      </w:r>
      <w:r w:rsidR="00C55157" w:rsidRPr="00AC0904">
        <w:rPr>
          <w:rFonts w:ascii="Times New Roman" w:hAnsi="Times New Roman"/>
          <w:sz w:val="24"/>
          <w:szCs w:val="24"/>
        </w:rPr>
        <w:t xml:space="preserve">та об </w:t>
      </w:r>
      <w:r w:rsidR="00D74B40" w:rsidRPr="00AC0904">
        <w:rPr>
          <w:rFonts w:ascii="Times New Roman" w:hAnsi="Times New Roman"/>
          <w:sz w:val="24"/>
          <w:szCs w:val="24"/>
        </w:rPr>
        <w:t>ин</w:t>
      </w:r>
      <w:r w:rsidR="00D74B40" w:rsidRPr="00AC0904">
        <w:rPr>
          <w:rFonts w:ascii="Times New Roman" w:hAnsi="Times New Roman"/>
          <w:sz w:val="24"/>
          <w:szCs w:val="24"/>
        </w:rPr>
        <w:t>о</w:t>
      </w:r>
      <w:r w:rsidR="00D74B40" w:rsidRPr="00AC0904">
        <w:rPr>
          <w:rFonts w:ascii="Times New Roman" w:hAnsi="Times New Roman"/>
          <w:sz w:val="24"/>
          <w:szCs w:val="24"/>
        </w:rPr>
        <w:t>странном образовании и (или) иностранной квалификации и приложе</w:t>
      </w:r>
      <w:r w:rsidR="00C55157" w:rsidRPr="00AC0904">
        <w:rPr>
          <w:rFonts w:ascii="Times New Roman" w:hAnsi="Times New Roman"/>
          <w:sz w:val="24"/>
          <w:szCs w:val="24"/>
        </w:rPr>
        <w:t xml:space="preserve">ния к </w:t>
      </w:r>
      <w:r w:rsidR="00D74B40" w:rsidRPr="00AC0904">
        <w:rPr>
          <w:rFonts w:ascii="Times New Roman" w:hAnsi="Times New Roman"/>
          <w:sz w:val="24"/>
          <w:szCs w:val="24"/>
        </w:rPr>
        <w:t>нему (если п</w:t>
      </w:r>
      <w:r w:rsidR="00D74B40" w:rsidRPr="00AC0904">
        <w:rPr>
          <w:rFonts w:ascii="Times New Roman" w:hAnsi="Times New Roman"/>
          <w:sz w:val="24"/>
          <w:szCs w:val="24"/>
        </w:rPr>
        <w:t>о</w:t>
      </w:r>
      <w:r w:rsidR="00D74B40" w:rsidRPr="00AC0904">
        <w:rPr>
          <w:rFonts w:ascii="Times New Roman" w:hAnsi="Times New Roman"/>
          <w:sz w:val="24"/>
          <w:szCs w:val="24"/>
        </w:rPr>
        <w:t>следнее предусмотрено за</w:t>
      </w:r>
      <w:r w:rsidR="00C55157" w:rsidRPr="00AC0904">
        <w:rPr>
          <w:rFonts w:ascii="Times New Roman" w:hAnsi="Times New Roman"/>
          <w:sz w:val="24"/>
          <w:szCs w:val="24"/>
        </w:rPr>
        <w:t xml:space="preserve">конодательством государства, в </w:t>
      </w:r>
      <w:r w:rsidR="00D74B40" w:rsidRPr="00AC0904">
        <w:rPr>
          <w:rFonts w:ascii="Times New Roman" w:hAnsi="Times New Roman"/>
          <w:sz w:val="24"/>
          <w:szCs w:val="24"/>
        </w:rPr>
        <w:t xml:space="preserve">котором выдан такой документ об образовании); </w:t>
      </w:r>
    </w:p>
    <w:p w:rsidR="00D74B40" w:rsidRPr="00AC0904" w:rsidRDefault="002A79D4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74B40" w:rsidRPr="00AC0904">
        <w:rPr>
          <w:rFonts w:ascii="Times New Roman" w:hAnsi="Times New Roman"/>
          <w:sz w:val="24"/>
          <w:szCs w:val="24"/>
        </w:rPr>
        <w:t xml:space="preserve"> копии документов или иных до</w:t>
      </w:r>
      <w:r w:rsidR="00C55157" w:rsidRPr="00AC0904">
        <w:rPr>
          <w:rFonts w:ascii="Times New Roman" w:hAnsi="Times New Roman"/>
          <w:sz w:val="24"/>
          <w:szCs w:val="24"/>
        </w:rPr>
        <w:t xml:space="preserve">казательств, подтверждающих их </w:t>
      </w:r>
      <w:r w:rsidR="00D74B40" w:rsidRPr="00AC0904">
        <w:rPr>
          <w:rFonts w:ascii="Times New Roman" w:hAnsi="Times New Roman"/>
          <w:sz w:val="24"/>
          <w:szCs w:val="24"/>
        </w:rPr>
        <w:t>принадлежность к соотечественни</w:t>
      </w:r>
      <w:r w:rsidR="00C55157" w:rsidRPr="00AC0904">
        <w:rPr>
          <w:rFonts w:ascii="Times New Roman" w:hAnsi="Times New Roman"/>
          <w:sz w:val="24"/>
          <w:szCs w:val="24"/>
        </w:rPr>
        <w:t xml:space="preserve">кам, проживающим за рубежом, в </w:t>
      </w:r>
      <w:r w:rsidR="00D74B40" w:rsidRPr="00AC0904">
        <w:rPr>
          <w:rFonts w:ascii="Times New Roman" w:hAnsi="Times New Roman"/>
          <w:sz w:val="24"/>
          <w:szCs w:val="24"/>
        </w:rPr>
        <w:t>соответствии со статьей 17 Федерал</w:t>
      </w:r>
      <w:r w:rsidR="00D74B40" w:rsidRPr="00AC0904">
        <w:rPr>
          <w:rFonts w:ascii="Times New Roman" w:hAnsi="Times New Roman"/>
          <w:sz w:val="24"/>
          <w:szCs w:val="24"/>
        </w:rPr>
        <w:t>ь</w:t>
      </w:r>
      <w:r w:rsidR="00D74B40" w:rsidRPr="00AC0904">
        <w:rPr>
          <w:rFonts w:ascii="Times New Roman" w:hAnsi="Times New Roman"/>
          <w:sz w:val="24"/>
          <w:szCs w:val="24"/>
        </w:rPr>
        <w:t>ного закона от 2</w:t>
      </w:r>
      <w:r w:rsidR="00C55157" w:rsidRPr="00AC0904">
        <w:rPr>
          <w:rFonts w:ascii="Times New Roman" w:hAnsi="Times New Roman"/>
          <w:sz w:val="24"/>
          <w:szCs w:val="24"/>
        </w:rPr>
        <w:t xml:space="preserve">4 мая 1999 г. № 99-ФЗ «О </w:t>
      </w:r>
      <w:r w:rsidR="00D74B40" w:rsidRPr="00AC0904">
        <w:rPr>
          <w:rFonts w:ascii="Times New Roman" w:hAnsi="Times New Roman"/>
          <w:sz w:val="24"/>
          <w:szCs w:val="24"/>
        </w:rPr>
        <w:t>государственной политике Ро</w:t>
      </w:r>
      <w:r w:rsidR="00C55157" w:rsidRPr="00AC0904">
        <w:rPr>
          <w:rFonts w:ascii="Times New Roman" w:hAnsi="Times New Roman"/>
          <w:sz w:val="24"/>
          <w:szCs w:val="24"/>
        </w:rPr>
        <w:t>ссийской Федер</w:t>
      </w:r>
      <w:r w:rsidR="00C55157" w:rsidRPr="00AC0904">
        <w:rPr>
          <w:rFonts w:ascii="Times New Roman" w:hAnsi="Times New Roman"/>
          <w:sz w:val="24"/>
          <w:szCs w:val="24"/>
        </w:rPr>
        <w:t>а</w:t>
      </w:r>
      <w:r w:rsidR="00C55157" w:rsidRPr="00AC0904">
        <w:rPr>
          <w:rFonts w:ascii="Times New Roman" w:hAnsi="Times New Roman"/>
          <w:sz w:val="24"/>
          <w:szCs w:val="24"/>
        </w:rPr>
        <w:t xml:space="preserve">ции в отношении </w:t>
      </w:r>
      <w:r w:rsidR="00D74B40" w:rsidRPr="00AC0904">
        <w:rPr>
          <w:rFonts w:ascii="Times New Roman" w:hAnsi="Times New Roman"/>
          <w:sz w:val="24"/>
          <w:szCs w:val="24"/>
        </w:rPr>
        <w:t xml:space="preserve">соотечественников за рубежом»; </w:t>
      </w:r>
    </w:p>
    <w:p w:rsidR="00D74B40" w:rsidRPr="00AC0904" w:rsidRDefault="002A79D4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74B40" w:rsidRPr="00AC0904">
        <w:rPr>
          <w:rFonts w:ascii="Times New Roman" w:hAnsi="Times New Roman"/>
          <w:sz w:val="24"/>
          <w:szCs w:val="24"/>
        </w:rPr>
        <w:t xml:space="preserve"> свидетельство участника Государ</w:t>
      </w:r>
      <w:r w:rsidR="00C55157" w:rsidRPr="00AC0904">
        <w:rPr>
          <w:rFonts w:ascii="Times New Roman" w:hAnsi="Times New Roman"/>
          <w:sz w:val="24"/>
          <w:szCs w:val="24"/>
        </w:rPr>
        <w:t xml:space="preserve">ственной программы по оказанию </w:t>
      </w:r>
      <w:r w:rsidR="00D74B40" w:rsidRPr="00AC0904">
        <w:rPr>
          <w:rFonts w:ascii="Times New Roman" w:hAnsi="Times New Roman"/>
          <w:sz w:val="24"/>
          <w:szCs w:val="24"/>
        </w:rPr>
        <w:t>содействия добровольному пере</w:t>
      </w:r>
      <w:r w:rsidR="00C55157" w:rsidRPr="00AC0904">
        <w:rPr>
          <w:rFonts w:ascii="Times New Roman" w:hAnsi="Times New Roman"/>
          <w:sz w:val="24"/>
          <w:szCs w:val="24"/>
        </w:rPr>
        <w:t xml:space="preserve">селению в Российскую Федерацию </w:t>
      </w:r>
      <w:r w:rsidR="00D74B40" w:rsidRPr="00AC0904">
        <w:rPr>
          <w:rFonts w:ascii="Times New Roman" w:hAnsi="Times New Roman"/>
          <w:sz w:val="24"/>
          <w:szCs w:val="24"/>
        </w:rPr>
        <w:t xml:space="preserve">соотечественников, проживающих за рубежом, утвержденной Указом Президента Российской Федерации от 22 июня 2006 г. № 637; </w:t>
      </w:r>
    </w:p>
    <w:p w:rsidR="002A79D4" w:rsidRDefault="002A79D4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74B40" w:rsidRPr="00AC0904">
        <w:rPr>
          <w:rFonts w:ascii="Times New Roman" w:hAnsi="Times New Roman"/>
          <w:sz w:val="24"/>
          <w:szCs w:val="24"/>
        </w:rPr>
        <w:t xml:space="preserve"> фамилия, имя и отчество (при наличии) поступающего, указанные в пе</w:t>
      </w:r>
      <w:r w:rsidR="00C55157" w:rsidRPr="00AC0904">
        <w:rPr>
          <w:rFonts w:ascii="Times New Roman" w:hAnsi="Times New Roman"/>
          <w:sz w:val="24"/>
          <w:szCs w:val="24"/>
        </w:rPr>
        <w:t xml:space="preserve">реводах </w:t>
      </w:r>
      <w:r w:rsidR="00D74B40" w:rsidRPr="00AC0904">
        <w:rPr>
          <w:rFonts w:ascii="Times New Roman" w:hAnsi="Times New Roman"/>
          <w:sz w:val="24"/>
          <w:szCs w:val="24"/>
        </w:rPr>
        <w:t>поданных документов, должны соответствовать фамилии, имени и отчеству</w:t>
      </w:r>
      <w:r w:rsidR="00C55157" w:rsidRPr="00AC0904">
        <w:rPr>
          <w:rFonts w:ascii="Times New Roman" w:hAnsi="Times New Roman"/>
          <w:sz w:val="24"/>
          <w:szCs w:val="24"/>
        </w:rPr>
        <w:t xml:space="preserve"> </w:t>
      </w:r>
      <w:r w:rsidR="00D74B40" w:rsidRPr="00AC0904">
        <w:rPr>
          <w:rFonts w:ascii="Times New Roman" w:hAnsi="Times New Roman"/>
          <w:sz w:val="24"/>
          <w:szCs w:val="24"/>
        </w:rPr>
        <w:t xml:space="preserve">(при наличии) поступающего, </w:t>
      </w:r>
      <w:proofErr w:type="gramStart"/>
      <w:r w:rsidR="00D74B40" w:rsidRPr="00AC0904">
        <w:rPr>
          <w:rFonts w:ascii="Times New Roman" w:hAnsi="Times New Roman"/>
          <w:sz w:val="24"/>
          <w:szCs w:val="24"/>
        </w:rPr>
        <w:t>указанным</w:t>
      </w:r>
      <w:proofErr w:type="gramEnd"/>
      <w:r w:rsidR="00D74B40" w:rsidRPr="00AC0904">
        <w:rPr>
          <w:rFonts w:ascii="Times New Roman" w:hAnsi="Times New Roman"/>
          <w:sz w:val="24"/>
          <w:szCs w:val="24"/>
        </w:rPr>
        <w:t xml:space="preserve"> во въездной визе; </w:t>
      </w:r>
    </w:p>
    <w:p w:rsidR="00AC0904" w:rsidRPr="002A79D4" w:rsidRDefault="002A79D4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D4">
        <w:rPr>
          <w:rFonts w:ascii="Times New Roman" w:hAnsi="Times New Roman"/>
          <w:sz w:val="24"/>
          <w:szCs w:val="24"/>
        </w:rPr>
        <w:t xml:space="preserve">– </w:t>
      </w:r>
      <w:r w:rsidR="00AC0904" w:rsidRPr="002A79D4">
        <w:rPr>
          <w:rFonts w:ascii="Times New Roman" w:hAnsi="Times New Roman"/>
          <w:sz w:val="24"/>
          <w:szCs w:val="24"/>
        </w:rPr>
        <w:t>перечень творческих работ, документально подтвержденных сведений об уч</w:t>
      </w:r>
      <w:r w:rsidR="00AC0904" w:rsidRPr="002A79D4">
        <w:rPr>
          <w:rFonts w:ascii="Times New Roman" w:hAnsi="Times New Roman"/>
          <w:sz w:val="24"/>
          <w:szCs w:val="24"/>
        </w:rPr>
        <w:t>а</w:t>
      </w:r>
      <w:r w:rsidR="00AC0904" w:rsidRPr="002A79D4">
        <w:rPr>
          <w:rFonts w:ascii="Times New Roman" w:hAnsi="Times New Roman"/>
          <w:sz w:val="24"/>
          <w:szCs w:val="24"/>
        </w:rPr>
        <w:t>стии в конкурсах, фестивалях, других творческих мероприятиях, а также сведения об иной творческо-исполнительской и (или) педагогической деятельности, при наличии у пост</w:t>
      </w:r>
      <w:r w:rsidR="00AC0904" w:rsidRPr="002A79D4">
        <w:rPr>
          <w:rFonts w:ascii="Times New Roman" w:hAnsi="Times New Roman"/>
          <w:sz w:val="24"/>
          <w:szCs w:val="24"/>
        </w:rPr>
        <w:t>у</w:t>
      </w:r>
      <w:r w:rsidR="00AC0904" w:rsidRPr="002A79D4">
        <w:rPr>
          <w:rFonts w:ascii="Times New Roman" w:hAnsi="Times New Roman"/>
          <w:sz w:val="24"/>
          <w:szCs w:val="24"/>
        </w:rPr>
        <w:t>пающего указанных творческих работ или практики осуществления указанной деятельн</w:t>
      </w:r>
      <w:r w:rsidR="00AC0904" w:rsidRPr="002A79D4">
        <w:rPr>
          <w:rFonts w:ascii="Times New Roman" w:hAnsi="Times New Roman"/>
          <w:sz w:val="24"/>
          <w:szCs w:val="24"/>
        </w:rPr>
        <w:t>о</w:t>
      </w:r>
      <w:r w:rsidR="00AC0904" w:rsidRPr="002A79D4">
        <w:rPr>
          <w:rFonts w:ascii="Times New Roman" w:hAnsi="Times New Roman"/>
          <w:sz w:val="24"/>
          <w:szCs w:val="24"/>
        </w:rPr>
        <w:t>сти;</w:t>
      </w:r>
      <w:proofErr w:type="gramEnd"/>
    </w:p>
    <w:p w:rsidR="00AC0904" w:rsidRPr="00AC0904" w:rsidRDefault="002A79D4" w:rsidP="002A79D4">
      <w:pPr>
        <w:pStyle w:val="2"/>
        <w:shd w:val="clear" w:color="auto" w:fill="auto"/>
        <w:tabs>
          <w:tab w:val="left" w:pos="426"/>
          <w:tab w:val="left" w:pos="993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C0904" w:rsidRPr="00AC0904">
        <w:rPr>
          <w:sz w:val="24"/>
          <w:szCs w:val="24"/>
        </w:rPr>
        <w:t xml:space="preserve">реферат объемом 1 </w:t>
      </w:r>
      <w:proofErr w:type="spellStart"/>
      <w:r w:rsidR="00AC0904" w:rsidRPr="00AC0904">
        <w:rPr>
          <w:sz w:val="24"/>
          <w:szCs w:val="24"/>
        </w:rPr>
        <w:t>п.л</w:t>
      </w:r>
      <w:proofErr w:type="spellEnd"/>
      <w:r w:rsidR="00AC0904" w:rsidRPr="00AC0904">
        <w:rPr>
          <w:sz w:val="24"/>
          <w:szCs w:val="24"/>
        </w:rPr>
        <w:t>. (24 стр.)</w:t>
      </w:r>
      <w:r w:rsidR="00B272EA">
        <w:rPr>
          <w:sz w:val="24"/>
          <w:szCs w:val="24"/>
        </w:rPr>
        <w:t>;</w:t>
      </w:r>
    </w:p>
    <w:p w:rsidR="00D74B40" w:rsidRPr="00AC0904" w:rsidRDefault="002A79D4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55157" w:rsidRPr="00AC0904">
        <w:rPr>
          <w:rFonts w:ascii="Times New Roman" w:hAnsi="Times New Roman"/>
          <w:sz w:val="24"/>
          <w:szCs w:val="24"/>
        </w:rPr>
        <w:t xml:space="preserve"> 4 фотографии </w:t>
      </w:r>
      <w:proofErr w:type="gramStart"/>
      <w:r w:rsidR="00C55157" w:rsidRPr="00AC0904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="00C55157" w:rsidRPr="00AC0904">
        <w:rPr>
          <w:rFonts w:ascii="Times New Roman" w:hAnsi="Times New Roman"/>
          <w:sz w:val="24"/>
          <w:szCs w:val="24"/>
        </w:rPr>
        <w:t xml:space="preserve">. </w:t>
      </w:r>
    </w:p>
    <w:p w:rsidR="00D74B40" w:rsidRPr="00AC0904" w:rsidRDefault="00D74B40" w:rsidP="002A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904">
        <w:rPr>
          <w:rFonts w:ascii="Times New Roman" w:hAnsi="Times New Roman"/>
          <w:sz w:val="24"/>
          <w:szCs w:val="24"/>
        </w:rPr>
        <w:t>Приём иностранных граждан в организ</w:t>
      </w:r>
      <w:r w:rsidR="00C55157" w:rsidRPr="00AC0904">
        <w:rPr>
          <w:rFonts w:ascii="Times New Roman" w:hAnsi="Times New Roman"/>
          <w:sz w:val="24"/>
          <w:szCs w:val="24"/>
        </w:rPr>
        <w:t xml:space="preserve">ации на </w:t>
      </w:r>
      <w:proofErr w:type="gramStart"/>
      <w:r w:rsidR="00C55157" w:rsidRPr="00AC0904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C55157" w:rsidRPr="00AC0904">
        <w:rPr>
          <w:rFonts w:ascii="Times New Roman" w:hAnsi="Times New Roman"/>
          <w:sz w:val="24"/>
          <w:szCs w:val="24"/>
        </w:rPr>
        <w:t xml:space="preserve"> </w:t>
      </w:r>
      <w:r w:rsidR="004031EE" w:rsidRPr="00AC0904">
        <w:rPr>
          <w:rFonts w:ascii="Times New Roman" w:hAnsi="Times New Roman"/>
          <w:sz w:val="24"/>
          <w:szCs w:val="24"/>
        </w:rPr>
        <w:t>ассисте</w:t>
      </w:r>
      <w:r w:rsidR="004031EE" w:rsidRPr="00AC0904">
        <w:rPr>
          <w:rFonts w:ascii="Times New Roman" w:hAnsi="Times New Roman"/>
          <w:sz w:val="24"/>
          <w:szCs w:val="24"/>
        </w:rPr>
        <w:t>н</w:t>
      </w:r>
      <w:r w:rsidR="004031EE" w:rsidRPr="00AC0904">
        <w:rPr>
          <w:rFonts w:ascii="Times New Roman" w:hAnsi="Times New Roman"/>
          <w:sz w:val="24"/>
          <w:szCs w:val="24"/>
        </w:rPr>
        <w:t>туры-стажировки</w:t>
      </w:r>
      <w:r w:rsidR="00C55157" w:rsidRPr="00AC0904">
        <w:rPr>
          <w:rFonts w:ascii="Times New Roman" w:hAnsi="Times New Roman"/>
          <w:sz w:val="24"/>
          <w:szCs w:val="24"/>
        </w:rPr>
        <w:t xml:space="preserve"> осуществляется на </w:t>
      </w:r>
      <w:r w:rsidRPr="00AC0904">
        <w:rPr>
          <w:rFonts w:ascii="Times New Roman" w:hAnsi="Times New Roman"/>
          <w:sz w:val="24"/>
          <w:szCs w:val="24"/>
        </w:rPr>
        <w:t>основании результатов вступительных испытаний (за исключением приё</w:t>
      </w:r>
      <w:r w:rsidR="00C55157" w:rsidRPr="00AC0904">
        <w:rPr>
          <w:rFonts w:ascii="Times New Roman" w:hAnsi="Times New Roman"/>
          <w:sz w:val="24"/>
          <w:szCs w:val="24"/>
        </w:rPr>
        <w:t xml:space="preserve">ма </w:t>
      </w:r>
      <w:r w:rsidRPr="00AC0904">
        <w:rPr>
          <w:rFonts w:ascii="Times New Roman" w:hAnsi="Times New Roman"/>
          <w:sz w:val="24"/>
          <w:szCs w:val="24"/>
        </w:rPr>
        <w:t>иностранных граждан на обучение в</w:t>
      </w:r>
      <w:r w:rsidR="00C55157" w:rsidRPr="00AC0904">
        <w:rPr>
          <w:rFonts w:ascii="Times New Roman" w:hAnsi="Times New Roman"/>
          <w:sz w:val="24"/>
          <w:szCs w:val="24"/>
        </w:rPr>
        <w:t xml:space="preserve"> рамках квоты на образование). </w:t>
      </w:r>
    </w:p>
    <w:p w:rsidR="00AC0904" w:rsidRPr="00AC0904" w:rsidRDefault="00AC0904" w:rsidP="002A79D4">
      <w:pPr>
        <w:pStyle w:val="2"/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C0904">
        <w:rPr>
          <w:color w:val="000000"/>
          <w:sz w:val="24"/>
          <w:szCs w:val="24"/>
        </w:rPr>
        <w:t>Иностранные граждане, поступающие на обучение в форме ассистентуры-стажировки, проходят вступительные испытания на русском языке: профильные вступ</w:t>
      </w:r>
      <w:r w:rsidRPr="00AC0904">
        <w:rPr>
          <w:color w:val="000000"/>
          <w:sz w:val="24"/>
          <w:szCs w:val="24"/>
        </w:rPr>
        <w:t>и</w:t>
      </w:r>
      <w:r w:rsidRPr="00AC0904">
        <w:rPr>
          <w:color w:val="000000"/>
          <w:sz w:val="24"/>
          <w:szCs w:val="24"/>
        </w:rPr>
        <w:t>тельные испытания, соответствующие профессиональной образовательной программе по творческо-исполнительской специальности; вступительное испытание по философии; вступительное испытание по иностранному языку (русский язык в качестве иностранн</w:t>
      </w:r>
      <w:r w:rsidRPr="00AC0904">
        <w:rPr>
          <w:color w:val="000000"/>
          <w:sz w:val="24"/>
          <w:szCs w:val="24"/>
        </w:rPr>
        <w:t>о</w:t>
      </w:r>
      <w:r w:rsidRPr="00AC0904">
        <w:rPr>
          <w:color w:val="000000"/>
          <w:sz w:val="24"/>
          <w:szCs w:val="24"/>
        </w:rPr>
        <w:t>го).</w:t>
      </w:r>
      <w:proofErr w:type="gramEnd"/>
    </w:p>
    <w:p w:rsidR="00AC0904" w:rsidRPr="00AC0904" w:rsidRDefault="00AC0904" w:rsidP="002A79D4">
      <w:pPr>
        <w:widowControl w:val="0"/>
        <w:tabs>
          <w:tab w:val="left" w:pos="9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904">
        <w:rPr>
          <w:rFonts w:ascii="Times New Roman" w:hAnsi="Times New Roman"/>
          <w:color w:val="000000"/>
          <w:sz w:val="24"/>
          <w:szCs w:val="24"/>
        </w:rPr>
        <w:t>Профильное вступительное испытание предшествует вступительным испытаниям по философии и иностранному языку и включает исполнение (представление) творческой программы (проекта) и собеседование (коллоквиум).</w:t>
      </w:r>
    </w:p>
    <w:p w:rsidR="00AC0904" w:rsidRPr="00AC0904" w:rsidRDefault="00AC0904" w:rsidP="002A79D4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904">
        <w:rPr>
          <w:rFonts w:ascii="Times New Roman" w:hAnsi="Times New Roman"/>
          <w:color w:val="000000"/>
          <w:sz w:val="24"/>
          <w:szCs w:val="24"/>
        </w:rPr>
        <w:t>Решение о зачислении иностранных граждан, успешно прошедших вступительные испытания, принимает приемная комиссия Консерватории на основании результатов вступительных испытаний.</w:t>
      </w:r>
    </w:p>
    <w:p w:rsidR="00AC0904" w:rsidRPr="00AC0904" w:rsidRDefault="00AC0904" w:rsidP="002A79D4">
      <w:pPr>
        <w:widowControl w:val="0"/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904">
        <w:rPr>
          <w:rFonts w:ascii="Times New Roman" w:hAnsi="Times New Roman"/>
          <w:color w:val="000000"/>
          <w:sz w:val="24"/>
          <w:szCs w:val="24"/>
        </w:rPr>
        <w:t>Зачисление иностранных граждан, поступающих на обучение с оплатой стоимости обучения физическими и (или) юридическими лицами и успешно прошедших вступител</w:t>
      </w:r>
      <w:r w:rsidRPr="00AC0904">
        <w:rPr>
          <w:rFonts w:ascii="Times New Roman" w:hAnsi="Times New Roman"/>
          <w:color w:val="000000"/>
          <w:sz w:val="24"/>
          <w:szCs w:val="24"/>
        </w:rPr>
        <w:t>ь</w:t>
      </w:r>
      <w:r w:rsidRPr="00AC0904">
        <w:rPr>
          <w:rFonts w:ascii="Times New Roman" w:hAnsi="Times New Roman"/>
          <w:color w:val="000000"/>
          <w:sz w:val="24"/>
          <w:szCs w:val="24"/>
        </w:rPr>
        <w:t>ные испытания, осуществляется приказом ректора Консерватории после оформления д</w:t>
      </w:r>
      <w:r w:rsidRPr="00AC0904">
        <w:rPr>
          <w:rFonts w:ascii="Times New Roman" w:hAnsi="Times New Roman"/>
          <w:color w:val="000000"/>
          <w:sz w:val="24"/>
          <w:szCs w:val="24"/>
        </w:rPr>
        <w:t>о</w:t>
      </w:r>
      <w:r w:rsidRPr="00AC0904">
        <w:rPr>
          <w:rFonts w:ascii="Times New Roman" w:hAnsi="Times New Roman"/>
          <w:color w:val="000000"/>
          <w:sz w:val="24"/>
          <w:szCs w:val="24"/>
        </w:rPr>
        <w:t>говора, регулирующего отношения между Консерваторией и юридическим и (или) физ</w:t>
      </w:r>
      <w:r w:rsidRPr="00AC0904">
        <w:rPr>
          <w:rFonts w:ascii="Times New Roman" w:hAnsi="Times New Roman"/>
          <w:color w:val="000000"/>
          <w:sz w:val="24"/>
          <w:szCs w:val="24"/>
        </w:rPr>
        <w:t>и</w:t>
      </w:r>
      <w:r w:rsidRPr="00AC0904">
        <w:rPr>
          <w:rFonts w:ascii="Times New Roman" w:hAnsi="Times New Roman"/>
          <w:color w:val="000000"/>
          <w:sz w:val="24"/>
          <w:szCs w:val="24"/>
        </w:rPr>
        <w:t>ческим лицом и полной оплаты первого года обучения в соответствии с заключенным д</w:t>
      </w:r>
      <w:r w:rsidRPr="00AC0904">
        <w:rPr>
          <w:rFonts w:ascii="Times New Roman" w:hAnsi="Times New Roman"/>
          <w:color w:val="000000"/>
          <w:sz w:val="24"/>
          <w:szCs w:val="24"/>
        </w:rPr>
        <w:t>о</w:t>
      </w:r>
      <w:r w:rsidRPr="00AC0904">
        <w:rPr>
          <w:rFonts w:ascii="Times New Roman" w:hAnsi="Times New Roman"/>
          <w:color w:val="000000"/>
          <w:sz w:val="24"/>
          <w:szCs w:val="24"/>
        </w:rPr>
        <w:t>говором.</w:t>
      </w:r>
    </w:p>
    <w:sectPr w:rsidR="00AC0904" w:rsidRPr="00A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04C"/>
    <w:multiLevelType w:val="multilevel"/>
    <w:tmpl w:val="E9EA717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397D37C6"/>
    <w:multiLevelType w:val="multilevel"/>
    <w:tmpl w:val="B89A5AA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D01E32"/>
    <w:multiLevelType w:val="hybridMultilevel"/>
    <w:tmpl w:val="CD1E8310"/>
    <w:lvl w:ilvl="0" w:tplc="F84404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A16A83"/>
    <w:multiLevelType w:val="hybridMultilevel"/>
    <w:tmpl w:val="F446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346660"/>
    <w:multiLevelType w:val="multilevel"/>
    <w:tmpl w:val="F4CE481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952" w:hanging="1800"/>
      </w:pPr>
      <w:rPr>
        <w:rFonts w:hint="default"/>
      </w:rPr>
    </w:lvl>
  </w:abstractNum>
  <w:abstractNum w:abstractNumId="5">
    <w:nsid w:val="55C11E93"/>
    <w:multiLevelType w:val="multilevel"/>
    <w:tmpl w:val="6F6296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47"/>
    <w:rsid w:val="00010320"/>
    <w:rsid w:val="000321F4"/>
    <w:rsid w:val="00167E0F"/>
    <w:rsid w:val="001E2AB5"/>
    <w:rsid w:val="00240E7A"/>
    <w:rsid w:val="00267F72"/>
    <w:rsid w:val="00271CB8"/>
    <w:rsid w:val="002A79D4"/>
    <w:rsid w:val="002C0138"/>
    <w:rsid w:val="002D71FD"/>
    <w:rsid w:val="002E7CF9"/>
    <w:rsid w:val="002F0C42"/>
    <w:rsid w:val="00312A09"/>
    <w:rsid w:val="00372669"/>
    <w:rsid w:val="003852D0"/>
    <w:rsid w:val="003B5C78"/>
    <w:rsid w:val="003B6676"/>
    <w:rsid w:val="003C1D38"/>
    <w:rsid w:val="003C2680"/>
    <w:rsid w:val="003D1CF0"/>
    <w:rsid w:val="003E0663"/>
    <w:rsid w:val="003F02EC"/>
    <w:rsid w:val="003F43EA"/>
    <w:rsid w:val="003F690B"/>
    <w:rsid w:val="004031EE"/>
    <w:rsid w:val="0042199C"/>
    <w:rsid w:val="004269CA"/>
    <w:rsid w:val="00481B8F"/>
    <w:rsid w:val="0048361D"/>
    <w:rsid w:val="004A0DEB"/>
    <w:rsid w:val="004E43B9"/>
    <w:rsid w:val="005325B9"/>
    <w:rsid w:val="00547385"/>
    <w:rsid w:val="00645C6E"/>
    <w:rsid w:val="00691E47"/>
    <w:rsid w:val="006E1603"/>
    <w:rsid w:val="0073486D"/>
    <w:rsid w:val="00743B8B"/>
    <w:rsid w:val="00784615"/>
    <w:rsid w:val="00785699"/>
    <w:rsid w:val="007C72A9"/>
    <w:rsid w:val="007F37FE"/>
    <w:rsid w:val="008001A3"/>
    <w:rsid w:val="00823221"/>
    <w:rsid w:val="00831D31"/>
    <w:rsid w:val="00832765"/>
    <w:rsid w:val="008429AB"/>
    <w:rsid w:val="00876B27"/>
    <w:rsid w:val="008910BF"/>
    <w:rsid w:val="008912B4"/>
    <w:rsid w:val="008B21A4"/>
    <w:rsid w:val="0094795C"/>
    <w:rsid w:val="00947F41"/>
    <w:rsid w:val="00976851"/>
    <w:rsid w:val="00A63D6D"/>
    <w:rsid w:val="00A66B42"/>
    <w:rsid w:val="00A81C15"/>
    <w:rsid w:val="00A93C03"/>
    <w:rsid w:val="00A97CE3"/>
    <w:rsid w:val="00AA25EF"/>
    <w:rsid w:val="00AC0904"/>
    <w:rsid w:val="00AD31E2"/>
    <w:rsid w:val="00B06886"/>
    <w:rsid w:val="00B12676"/>
    <w:rsid w:val="00B272EA"/>
    <w:rsid w:val="00B33401"/>
    <w:rsid w:val="00BA28B7"/>
    <w:rsid w:val="00BA577A"/>
    <w:rsid w:val="00BB16BB"/>
    <w:rsid w:val="00BB3A47"/>
    <w:rsid w:val="00C55157"/>
    <w:rsid w:val="00CC44BE"/>
    <w:rsid w:val="00D045F3"/>
    <w:rsid w:val="00D12043"/>
    <w:rsid w:val="00D74B40"/>
    <w:rsid w:val="00DB4D87"/>
    <w:rsid w:val="00DD3436"/>
    <w:rsid w:val="00E419FB"/>
    <w:rsid w:val="00E661D8"/>
    <w:rsid w:val="00EE211C"/>
    <w:rsid w:val="00EF3096"/>
    <w:rsid w:val="00F82487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851"/>
  </w:style>
  <w:style w:type="paragraph" w:customStyle="1" w:styleId="b">
    <w:name w:val="b"/>
    <w:basedOn w:val="a"/>
    <w:rsid w:val="00976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0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0138"/>
    <w:rPr>
      <w:color w:val="0000FF"/>
      <w:u w:val="single"/>
    </w:rPr>
  </w:style>
  <w:style w:type="paragraph" w:customStyle="1" w:styleId="addrclone">
    <w:name w:val="addrclone"/>
    <w:basedOn w:val="a"/>
    <w:rsid w:val="00D12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267F72"/>
    <w:pPr>
      <w:ind w:left="720"/>
    </w:pPr>
    <w:rPr>
      <w:rFonts w:cs="Calibri"/>
    </w:rPr>
  </w:style>
  <w:style w:type="character" w:customStyle="1" w:styleId="a8">
    <w:name w:val="Основной текст_"/>
    <w:basedOn w:val="a0"/>
    <w:link w:val="2"/>
    <w:uiPriority w:val="99"/>
    <w:locked/>
    <w:rsid w:val="00AC090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AC090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851"/>
  </w:style>
  <w:style w:type="paragraph" w:customStyle="1" w:styleId="b">
    <w:name w:val="b"/>
    <w:basedOn w:val="a"/>
    <w:rsid w:val="00976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0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0138"/>
    <w:rPr>
      <w:color w:val="0000FF"/>
      <w:u w:val="single"/>
    </w:rPr>
  </w:style>
  <w:style w:type="paragraph" w:customStyle="1" w:styleId="addrclone">
    <w:name w:val="addrclone"/>
    <w:basedOn w:val="a"/>
    <w:rsid w:val="00D12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267F72"/>
    <w:pPr>
      <w:ind w:left="720"/>
    </w:pPr>
    <w:rPr>
      <w:rFonts w:cs="Calibri"/>
    </w:rPr>
  </w:style>
  <w:style w:type="character" w:customStyle="1" w:styleId="a8">
    <w:name w:val="Основной текст_"/>
    <w:basedOn w:val="a0"/>
    <w:link w:val="2"/>
    <w:uiPriority w:val="99"/>
    <w:locked/>
    <w:rsid w:val="00AC090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AC090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297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3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802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27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583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72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8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9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90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33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29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77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625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614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42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22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251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691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31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16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98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62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24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962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58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21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52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2160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72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74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9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5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84536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657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Курамшина</cp:lastModifiedBy>
  <cp:revision>13</cp:revision>
  <dcterms:created xsi:type="dcterms:W3CDTF">2014-04-10T08:10:00Z</dcterms:created>
  <dcterms:modified xsi:type="dcterms:W3CDTF">2017-03-30T12:32:00Z</dcterms:modified>
</cp:coreProperties>
</file>